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1E" w:rsidRPr="00A7361E" w:rsidRDefault="00A7361E" w:rsidP="00A7361E">
      <w:pPr>
        <w:spacing w:line="480" w:lineRule="auto"/>
        <w:jc w:val="center"/>
      </w:pPr>
      <w:r w:rsidRPr="00A7361E">
        <w:t>Rural Urban Divide in Africa</w:t>
      </w:r>
    </w:p>
    <w:p w:rsidR="00A7361E" w:rsidRPr="00A7361E" w:rsidRDefault="00A7361E" w:rsidP="00A7361E">
      <w:pPr>
        <w:spacing w:line="480" w:lineRule="auto"/>
        <w:jc w:val="center"/>
      </w:pPr>
      <w:r w:rsidRPr="00A7361E">
        <w:t>Student’s Name</w:t>
      </w:r>
    </w:p>
    <w:p w:rsidR="00A7361E" w:rsidRPr="00A7361E" w:rsidRDefault="00A7361E" w:rsidP="00A7361E">
      <w:pPr>
        <w:spacing w:line="480" w:lineRule="auto"/>
        <w:jc w:val="center"/>
      </w:pPr>
      <w:r w:rsidRPr="00A7361E">
        <w:t>College Name</w:t>
      </w:r>
    </w:p>
    <w:p w:rsidR="00A7361E" w:rsidRPr="00A7361E" w:rsidRDefault="00A7361E" w:rsidP="00A7361E">
      <w:pPr>
        <w:spacing w:line="480" w:lineRule="auto"/>
        <w:jc w:val="center"/>
      </w:pPr>
      <w:r w:rsidRPr="00A7361E">
        <w:t>Course Number: Course Title</w:t>
      </w:r>
    </w:p>
    <w:p w:rsidR="00A7361E" w:rsidRPr="00A7361E" w:rsidRDefault="00A7361E" w:rsidP="00A7361E">
      <w:pPr>
        <w:spacing w:line="480" w:lineRule="auto"/>
        <w:jc w:val="center"/>
      </w:pPr>
      <w:r w:rsidRPr="00A7361E">
        <w:t>Instructor’s Name</w:t>
      </w:r>
    </w:p>
    <w:p w:rsidR="00A7361E" w:rsidRPr="00A7361E" w:rsidRDefault="00A7361E" w:rsidP="00A7361E">
      <w:pPr>
        <w:spacing w:line="480" w:lineRule="auto"/>
        <w:jc w:val="center"/>
      </w:pPr>
      <w:r w:rsidRPr="00A7361E">
        <w:t>Date</w:t>
      </w:r>
    </w:p>
    <w:p w:rsidR="00A7361E" w:rsidRDefault="00A7361E">
      <w:pPr>
        <w:rPr>
          <w:b/>
        </w:rPr>
      </w:pPr>
      <w:r>
        <w:rPr>
          <w:b/>
        </w:rPr>
        <w:br w:type="page"/>
      </w:r>
    </w:p>
    <w:p w:rsidR="00A7361E" w:rsidRPr="00A7361E" w:rsidRDefault="00A7361E" w:rsidP="00A7361E">
      <w:pPr>
        <w:spacing w:line="480" w:lineRule="auto"/>
        <w:jc w:val="center"/>
        <w:rPr>
          <w:b/>
        </w:rPr>
      </w:pPr>
      <w:bookmarkStart w:id="0" w:name="_GoBack"/>
      <w:bookmarkEnd w:id="0"/>
      <w:r w:rsidRPr="00A7361E">
        <w:rPr>
          <w:b/>
        </w:rPr>
        <w:lastRenderedPageBreak/>
        <w:t>Rural Urban Divide in Africa</w:t>
      </w:r>
    </w:p>
    <w:p w:rsidR="001438CA" w:rsidRDefault="001438CA" w:rsidP="00BF66BB">
      <w:pPr>
        <w:spacing w:line="480" w:lineRule="auto"/>
        <w:ind w:firstLine="720"/>
      </w:pPr>
      <w:r>
        <w:t xml:space="preserve">Africa largely depends on natural resources to achieve development and growth. However, realizing these goals may be difficult with the changes in climate. This climate change is due to low adaptive capacity which is altering the pathway to development in Africa. Loss of biodiversity is due to desertification, clearing forests for charcoal, and climate change. The continent has highly variable rainfall resulting in uneven distribution of water resources. The areas of land developed and water resources harnessed in Africa for irrigation are below potential. The food crisis has passed globally but still remains a challenge in </w:t>
      </w:r>
      <w:r w:rsidRPr="00A7361E">
        <w:rPr>
          <w:rFonts w:cs="Times New Roman"/>
          <w:szCs w:val="24"/>
        </w:rPr>
        <w:t>Africa</w:t>
      </w:r>
      <w:r w:rsidR="00A7361E" w:rsidRPr="00A7361E">
        <w:rPr>
          <w:rFonts w:cs="Times New Roman"/>
          <w:szCs w:val="24"/>
        </w:rPr>
        <w:t xml:space="preserve"> </w:t>
      </w:r>
      <w:r w:rsidR="00A7361E" w:rsidRPr="00A7361E">
        <w:rPr>
          <w:rFonts w:cs="Times New Roman"/>
          <w:szCs w:val="24"/>
        </w:rPr>
        <w:t>("Slave trade: How African foods influenced modern American cuisine," 2015)</w:t>
      </w:r>
      <w:r w:rsidRPr="00A7361E">
        <w:rPr>
          <w:rFonts w:cs="Times New Roman"/>
          <w:szCs w:val="24"/>
        </w:rPr>
        <w:t>.</w:t>
      </w:r>
      <w:r>
        <w:t xml:space="preserve"> This issue has led to the low living standards of people living African rural areas. Strategies prioritizing rural development and agriculture assuming that it will address poverty in rural areas do not meet the intended goal</w:t>
      </w:r>
      <w:r w:rsidR="00A7361E">
        <w:t xml:space="preserve"> </w:t>
      </w:r>
      <w:r w:rsidR="00A7361E" w:rsidRPr="00A7361E">
        <w:rPr>
          <w:rFonts w:cs="Times New Roman"/>
          <w:szCs w:val="24"/>
        </w:rPr>
        <w:t>("Apartheid is long gone, but African food is still hard to find in Cape Town," 2016)</w:t>
      </w:r>
      <w:r w:rsidRPr="00A7361E">
        <w:rPr>
          <w:rFonts w:cs="Times New Roman"/>
          <w:szCs w:val="24"/>
        </w:rPr>
        <w:t>.</w:t>
      </w:r>
      <w:r>
        <w:t xml:space="preserve"> The main beneficiaries of this strategy are the wealthy and well-connected businesses and wealthy farmers.    </w:t>
      </w:r>
    </w:p>
    <w:p w:rsidR="00BF66BB" w:rsidRDefault="002955B7" w:rsidP="00BF66BB">
      <w:pPr>
        <w:spacing w:line="480" w:lineRule="auto"/>
        <w:ind w:firstLine="720"/>
      </w:pPr>
      <w:r>
        <w:t xml:space="preserve">Most of the developing countries especially in the African continent, </w:t>
      </w:r>
      <w:r w:rsidR="00BF66BB">
        <w:t xml:space="preserve">have </w:t>
      </w:r>
      <w:r>
        <w:t>a protuberant</w:t>
      </w:r>
      <w:r w:rsidR="00557B95">
        <w:t xml:space="preserve"> </w:t>
      </w:r>
      <w:r>
        <w:t>feature of divide between urban and rural areas. This characteristic is measured by consumption, income, and numerous non-monetary life aspects.</w:t>
      </w:r>
      <w:r w:rsidR="001A1235">
        <w:t xml:space="preserve"> The inequality within these countries is a result of the rural-urban gap. An example of this divide is the living standards of those residing in Ni</w:t>
      </w:r>
      <w:r w:rsidR="00BF66BB">
        <w:t>geria</w:t>
      </w:r>
      <w:r w:rsidR="001A1235">
        <w:t xml:space="preserve">. </w:t>
      </w:r>
      <w:r w:rsidR="00BF66BB">
        <w:t xml:space="preserve"> Nigerians living in villages have floors made of dirt while those in urbans areas live in houses with wooden or stone-made floors. Also, a third of Nigerians living in rural areas have no toilet facility while virtually all residents in the urban areas have one, however rudimental.</w:t>
      </w:r>
    </w:p>
    <w:p w:rsidR="00557B95" w:rsidRDefault="00915CE2" w:rsidP="00BF66BB">
      <w:pPr>
        <w:spacing w:line="480" w:lineRule="auto"/>
        <w:ind w:firstLine="720"/>
      </w:pPr>
      <w:r>
        <w:t xml:space="preserve">Africa has been recorded as the poorest continent on earth. The populations mostly affected are women, children, and the weakest members of the society. The key causes of </w:t>
      </w:r>
      <w:r>
        <w:lastRenderedPageBreak/>
        <w:t>poverty in Africa are war and crises, population growth, illnesses, climate, lack of agricultural infrastructure. More than a quarter in the world and one fifth of those in Africa are hungry and malnourished respectively. 30% of children in Africa suffer from growth disorders which causes mental and physical underdevelopment. 59 million children in the sub-Saharan</w:t>
      </w:r>
      <w:r w:rsidR="00557B95">
        <w:t xml:space="preserve"> Africa between ages 5 and 17 fi</w:t>
      </w:r>
      <w:r>
        <w:t>ght poverty instead of attending school or playing.</w:t>
      </w:r>
      <w:r w:rsidR="00557B95">
        <w:t xml:space="preserve"> The issue of poverty in Africa is significantly a result of slow growth. </w:t>
      </w:r>
      <w:r>
        <w:t xml:space="preserve"> </w:t>
      </w:r>
    </w:p>
    <w:p w:rsidR="00A7361E" w:rsidRDefault="00557B95" w:rsidP="00BF66BB">
      <w:pPr>
        <w:spacing w:line="480" w:lineRule="auto"/>
        <w:ind w:firstLine="720"/>
      </w:pPr>
      <w:r>
        <w:t>Gender inequality is one of the significant threats to the future of African growth. Women offer a large contribution to Africa’s economy</w:t>
      </w:r>
      <w:r w:rsidR="00A7361E">
        <w:t xml:space="preserve"> </w:t>
      </w:r>
      <w:r w:rsidR="00A7361E" w:rsidRPr="00A7361E">
        <w:rPr>
          <w:rFonts w:cs="Times New Roman"/>
          <w:szCs w:val="24"/>
        </w:rPr>
        <w:t>("3 smart cities planned for South Africa," 2021)</w:t>
      </w:r>
      <w:r>
        <w:t>.</w:t>
      </w:r>
      <w:r w:rsidR="00A7361E">
        <w:t xml:space="preserve"> This gen</w:t>
      </w:r>
      <w:r>
        <w:t>der is active economically than women in other areas. They grow mo</w:t>
      </w:r>
      <w:r w:rsidR="00A7361E">
        <w:t>st o</w:t>
      </w:r>
      <w:r>
        <w:t>f their food and own a third of all businesses. However, women are not given a chance to fulfill the</w:t>
      </w:r>
      <w:r w:rsidR="00A7361E">
        <w:t xml:space="preserve">ir potential and prevents expansion of the continent’s economy. These women spend lots of time in less productive pursuits like fetching firewood and water. African women work for longer hours than men but have a wide pay gap between them. The failure to embrace gender diversity will prevent women and Africa’s overall economic growth fro reaching potential. </w:t>
      </w: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Default="00A7361E" w:rsidP="00A7361E">
      <w:pPr>
        <w:spacing w:line="480" w:lineRule="auto"/>
      </w:pPr>
    </w:p>
    <w:p w:rsidR="00A7361E" w:rsidRPr="00A7361E" w:rsidRDefault="00A7361E" w:rsidP="00A7361E">
      <w:pPr>
        <w:spacing w:after="0" w:line="240" w:lineRule="auto"/>
        <w:ind w:left="720" w:hanging="720"/>
        <w:jc w:val="center"/>
        <w:rPr>
          <w:rFonts w:eastAsia="Times New Roman" w:cs="Times New Roman"/>
          <w:szCs w:val="24"/>
        </w:rPr>
      </w:pPr>
      <w:r w:rsidRPr="00A7361E">
        <w:rPr>
          <w:rFonts w:eastAsia="Times New Roman" w:cs="Times New Roman"/>
          <w:szCs w:val="24"/>
        </w:rPr>
        <w:t>References</w:t>
      </w:r>
    </w:p>
    <w:p w:rsidR="00A7361E" w:rsidRPr="00A7361E" w:rsidRDefault="00A7361E" w:rsidP="00A7361E">
      <w:pPr>
        <w:spacing w:after="0" w:line="550" w:lineRule="atLeast"/>
        <w:ind w:left="720" w:right="375" w:hanging="720"/>
        <w:rPr>
          <w:rFonts w:eastAsia="Times New Roman" w:cs="Times New Roman"/>
          <w:szCs w:val="24"/>
        </w:rPr>
      </w:pPr>
      <w:r w:rsidRPr="00A7361E">
        <w:rPr>
          <w:rFonts w:eastAsia="Times New Roman" w:cs="Times New Roman"/>
          <w:i/>
          <w:iCs/>
          <w:szCs w:val="24"/>
        </w:rPr>
        <w:t>3 smart cities planned for South Africa</w:t>
      </w:r>
      <w:r w:rsidRPr="00A7361E">
        <w:rPr>
          <w:rFonts w:eastAsia="Times New Roman" w:cs="Times New Roman"/>
          <w:szCs w:val="24"/>
        </w:rPr>
        <w:t xml:space="preserve">. (2021, March 19). </w:t>
      </w:r>
      <w:proofErr w:type="spellStart"/>
      <w:r w:rsidRPr="00A7361E">
        <w:rPr>
          <w:rFonts w:eastAsia="Times New Roman" w:cs="Times New Roman"/>
          <w:szCs w:val="24"/>
        </w:rPr>
        <w:t>BusinessTech</w:t>
      </w:r>
      <w:proofErr w:type="spellEnd"/>
      <w:r w:rsidRPr="00A7361E">
        <w:rPr>
          <w:rFonts w:eastAsia="Times New Roman" w:cs="Times New Roman"/>
          <w:szCs w:val="24"/>
        </w:rPr>
        <w:t xml:space="preserve">. </w:t>
      </w:r>
      <w:hyperlink r:id="rId6" w:history="1">
        <w:r w:rsidRPr="00A7361E">
          <w:rPr>
            <w:rFonts w:eastAsia="Times New Roman" w:cs="Times New Roman"/>
            <w:color w:val="0000FF"/>
            <w:szCs w:val="24"/>
            <w:u w:val="single"/>
          </w:rPr>
          <w:t>https://businesstech.co.za/news/technology/477240/3-smart-cities-planned-for-south-africa/</w:t>
        </w:r>
      </w:hyperlink>
    </w:p>
    <w:p w:rsidR="00A7361E" w:rsidRPr="00A7361E" w:rsidRDefault="00A7361E" w:rsidP="00A7361E">
      <w:pPr>
        <w:spacing w:after="0" w:line="550" w:lineRule="atLeast"/>
        <w:ind w:left="720" w:right="375" w:hanging="720"/>
        <w:rPr>
          <w:rFonts w:eastAsia="Times New Roman" w:cs="Times New Roman"/>
          <w:szCs w:val="24"/>
        </w:rPr>
      </w:pPr>
      <w:r w:rsidRPr="00A7361E">
        <w:rPr>
          <w:rFonts w:eastAsia="Times New Roman" w:cs="Times New Roman"/>
          <w:i/>
          <w:iCs/>
          <w:szCs w:val="24"/>
        </w:rPr>
        <w:t>Apartheid is long gone, but African food is still hard to find in Cape Town</w:t>
      </w:r>
      <w:r w:rsidRPr="00A7361E">
        <w:rPr>
          <w:rFonts w:eastAsia="Times New Roman" w:cs="Times New Roman"/>
          <w:szCs w:val="24"/>
        </w:rPr>
        <w:t xml:space="preserve">. (2016, December 12). NPR.org. </w:t>
      </w:r>
      <w:hyperlink r:id="rId7" w:history="1">
        <w:r w:rsidRPr="00A7361E">
          <w:rPr>
            <w:rFonts w:eastAsia="Times New Roman" w:cs="Times New Roman"/>
            <w:color w:val="0000FF"/>
            <w:szCs w:val="24"/>
            <w:u w:val="single"/>
          </w:rPr>
          <w:t>https://www.npr.org/sections/thesalt/2016/12/12/504014880/apartheid-is-long-gone-but-african-food-is-still-hard-to-find-in-cape-town</w:t>
        </w:r>
      </w:hyperlink>
    </w:p>
    <w:p w:rsidR="00A7361E" w:rsidRPr="00A7361E" w:rsidRDefault="00A7361E" w:rsidP="00A7361E">
      <w:pPr>
        <w:spacing w:after="0" w:line="550" w:lineRule="atLeast"/>
        <w:ind w:left="720" w:right="375" w:hanging="720"/>
        <w:rPr>
          <w:rFonts w:eastAsia="Times New Roman" w:cs="Times New Roman"/>
          <w:szCs w:val="24"/>
        </w:rPr>
      </w:pPr>
      <w:r w:rsidRPr="00A7361E">
        <w:rPr>
          <w:rFonts w:eastAsia="Times New Roman" w:cs="Times New Roman"/>
          <w:i/>
          <w:iCs/>
          <w:szCs w:val="24"/>
        </w:rPr>
        <w:t>Slave trade: How African foods influenced modern American cuisine</w:t>
      </w:r>
      <w:r w:rsidRPr="00A7361E">
        <w:rPr>
          <w:rFonts w:eastAsia="Times New Roman" w:cs="Times New Roman"/>
          <w:szCs w:val="24"/>
        </w:rPr>
        <w:t xml:space="preserve">. (2015, April 13). Africa Renewal. </w:t>
      </w:r>
      <w:hyperlink r:id="rId8" w:history="1">
        <w:r w:rsidRPr="00A7361E">
          <w:rPr>
            <w:rFonts w:eastAsia="Times New Roman" w:cs="Times New Roman"/>
            <w:color w:val="0000FF"/>
            <w:szCs w:val="24"/>
            <w:u w:val="single"/>
          </w:rPr>
          <w:t>https://www.un.org/africarenewal/web-features/slave-trade-how-african-foods-influenced-modern-american-cuisine</w:t>
        </w:r>
      </w:hyperlink>
    </w:p>
    <w:p w:rsidR="00915CE2" w:rsidRDefault="00A7361E" w:rsidP="00A7361E">
      <w:pPr>
        <w:spacing w:line="480" w:lineRule="auto"/>
        <w:ind w:left="720" w:hanging="720"/>
      </w:pPr>
      <w:r>
        <w:t xml:space="preserve">  </w:t>
      </w:r>
      <w:r w:rsidR="00915CE2">
        <w:t xml:space="preserve">  </w:t>
      </w:r>
    </w:p>
    <w:p w:rsidR="00BF66BB" w:rsidRDefault="00BF66BB" w:rsidP="00BF66BB">
      <w:pPr>
        <w:spacing w:line="480" w:lineRule="auto"/>
        <w:ind w:firstLine="720"/>
      </w:pPr>
    </w:p>
    <w:p w:rsidR="00BC0732" w:rsidRPr="002955B7" w:rsidRDefault="00BF66BB" w:rsidP="002955B7">
      <w:pPr>
        <w:spacing w:line="480" w:lineRule="auto"/>
      </w:pPr>
      <w:r>
        <w:t xml:space="preserve"> </w:t>
      </w:r>
      <w:r w:rsidR="001A1235">
        <w:t xml:space="preserve">   </w:t>
      </w:r>
      <w:r w:rsidR="002955B7">
        <w:t xml:space="preserve"> </w:t>
      </w:r>
    </w:p>
    <w:sectPr w:rsidR="00BC0732" w:rsidRPr="002955B7" w:rsidSect="00A7361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D" w:rsidRDefault="00446D7D" w:rsidP="00A7361E">
      <w:pPr>
        <w:spacing w:after="0" w:line="240" w:lineRule="auto"/>
      </w:pPr>
      <w:r>
        <w:separator/>
      </w:r>
    </w:p>
  </w:endnote>
  <w:endnote w:type="continuationSeparator" w:id="0">
    <w:p w:rsidR="00446D7D" w:rsidRDefault="00446D7D" w:rsidP="00A7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D" w:rsidRDefault="00446D7D" w:rsidP="00A7361E">
      <w:pPr>
        <w:spacing w:after="0" w:line="240" w:lineRule="auto"/>
      </w:pPr>
      <w:r>
        <w:separator/>
      </w:r>
    </w:p>
  </w:footnote>
  <w:footnote w:type="continuationSeparator" w:id="0">
    <w:p w:rsidR="00446D7D" w:rsidRDefault="00446D7D" w:rsidP="00A7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1E" w:rsidRDefault="00A7361E">
    <w:pPr>
      <w:pStyle w:val="Header"/>
      <w:jc w:val="right"/>
    </w:pPr>
    <w:r>
      <w:t>ISSUES IN AFRICA</w:t>
    </w:r>
    <w:r>
      <w:tab/>
    </w:r>
    <w:r>
      <w:tab/>
    </w:r>
    <w:sdt>
      <w:sdtPr>
        <w:id w:val="-8236540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7361E" w:rsidRDefault="00A73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1E" w:rsidRDefault="00A7361E">
    <w:pPr>
      <w:pStyle w:val="Header"/>
      <w:jc w:val="right"/>
    </w:pPr>
    <w:r>
      <w:t>Running head: ISSUES IN AFRICA</w:t>
    </w:r>
    <w:r>
      <w:tab/>
    </w:r>
    <w:r>
      <w:tab/>
    </w:r>
    <w:sdt>
      <w:sdtPr>
        <w:id w:val="-2303173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7361E" w:rsidRDefault="00A73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B7"/>
    <w:rsid w:val="001438CA"/>
    <w:rsid w:val="001A1235"/>
    <w:rsid w:val="002955B7"/>
    <w:rsid w:val="00446D7D"/>
    <w:rsid w:val="00557B95"/>
    <w:rsid w:val="00915CE2"/>
    <w:rsid w:val="00A7361E"/>
    <w:rsid w:val="00BC0732"/>
    <w:rsid w:val="00B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D1025-92B1-4FB8-BD98-9AE3BCC2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61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A7361E"/>
    <w:rPr>
      <w:i/>
      <w:iCs/>
    </w:rPr>
  </w:style>
  <w:style w:type="character" w:styleId="Hyperlink">
    <w:name w:val="Hyperlink"/>
    <w:basedOn w:val="DefaultParagraphFont"/>
    <w:uiPriority w:val="99"/>
    <w:semiHidden/>
    <w:unhideWhenUsed/>
    <w:rsid w:val="00A7361E"/>
    <w:rPr>
      <w:color w:val="0000FF"/>
      <w:u w:val="single"/>
    </w:rPr>
  </w:style>
  <w:style w:type="paragraph" w:styleId="Header">
    <w:name w:val="header"/>
    <w:basedOn w:val="Normal"/>
    <w:link w:val="HeaderChar"/>
    <w:uiPriority w:val="99"/>
    <w:unhideWhenUsed/>
    <w:rsid w:val="00A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61E"/>
  </w:style>
  <w:style w:type="paragraph" w:styleId="Footer">
    <w:name w:val="footer"/>
    <w:basedOn w:val="Normal"/>
    <w:link w:val="FooterChar"/>
    <w:uiPriority w:val="99"/>
    <w:unhideWhenUsed/>
    <w:rsid w:val="00A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957530">
      <w:bodyDiv w:val="1"/>
      <w:marLeft w:val="0"/>
      <w:marRight w:val="0"/>
      <w:marTop w:val="0"/>
      <w:marBottom w:val="0"/>
      <w:divBdr>
        <w:top w:val="none" w:sz="0" w:space="0" w:color="auto"/>
        <w:left w:val="none" w:sz="0" w:space="0" w:color="auto"/>
        <w:bottom w:val="none" w:sz="0" w:space="0" w:color="auto"/>
        <w:right w:val="none" w:sz="0" w:space="0" w:color="auto"/>
      </w:divBdr>
      <w:divsChild>
        <w:div w:id="81861976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africarenewal/web-features/slave-trade-how-african-foods-influenced-modern-american-cuisine" TargetMode="External"/><Relationship Id="rId3" Type="http://schemas.openxmlformats.org/officeDocument/2006/relationships/webSettings" Target="webSettings.xml"/><Relationship Id="rId7" Type="http://schemas.openxmlformats.org/officeDocument/2006/relationships/hyperlink" Target="https://www.npr.org/sections/thesalt/2016/12/12/504014880/apartheid-is-long-gone-but-african-food-is-still-hard-to-find-in-cape-tow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tech.co.za/news/technology/477240/3-smart-cities-planned-for-south-afr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2021-05-31T11:03:00Z</dcterms:created>
  <dcterms:modified xsi:type="dcterms:W3CDTF">2021-05-31T13:56:00Z</dcterms:modified>
</cp:coreProperties>
</file>